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B643FA">
              <w:rPr>
                <w:rFonts w:ascii="Tahoma" w:hAnsi="Tahoma" w:cs="Tahoma"/>
                <w:b/>
                <w:bCs/>
                <w:i/>
                <w:iCs/>
                <w:spacing w:val="20"/>
                <w:sz w:val="20"/>
                <w:szCs w:val="20"/>
              </w:rPr>
              <w:t>ΑΝΑΠΤΥΞΙΑΚΟ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ΟΡΓΑΝΙΣΜΟ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ΤΟΠΙΚΗΣ ΑΥΤΟΔΙΟΙΚΗΣΗΣ </w:t>
            </w:r>
            <w:r w:rsidR="00867BDD" w:rsidRPr="00B643FA">
              <w:rPr>
                <w:rFonts w:ascii="Tahoma" w:hAnsi="Tahoma" w:cs="Tahoma"/>
                <w:b/>
                <w:bCs/>
                <w:i/>
                <w:iCs/>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07AA2771"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944B4E" w:rsidRPr="00944B4E">
        <w:rPr>
          <w:rFonts w:ascii="Tahoma" w:hAnsi="Tahoma" w:cs="Tahoma"/>
          <w:i/>
          <w:iCs/>
          <w:spacing w:val="-6"/>
          <w:sz w:val="16"/>
          <w:szCs w:val="16"/>
        </w:rPr>
        <w:t>3</w:t>
      </w:r>
      <w:r w:rsidR="000209FD" w:rsidRPr="000209FD">
        <w:rPr>
          <w:rFonts w:ascii="Tahoma" w:hAnsi="Tahoma" w:cs="Tahoma"/>
          <w:i/>
          <w:iCs/>
          <w:spacing w:val="-6"/>
          <w:sz w:val="16"/>
          <w:szCs w:val="16"/>
        </w:rPr>
        <w:t>/202</w:t>
      </w:r>
      <w:r w:rsidR="00297F80">
        <w:rPr>
          <w:rFonts w:ascii="Tahoma" w:hAnsi="Tahoma" w:cs="Tahoma"/>
          <w:i/>
          <w:iCs/>
          <w:spacing w:val="-6"/>
          <w:sz w:val="16"/>
          <w:szCs w:val="16"/>
        </w:rPr>
        <w:t>5</w:t>
      </w:r>
      <w:r w:rsidR="00C17EE6">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heraklionmsa</w:t>
        </w:r>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shd w:val="clear" w:color="auto" w:fill="auto"/>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shd w:val="clear" w:color="auto" w:fill="auto"/>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shd w:val="clear" w:color="auto" w:fill="auto"/>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07FB49C1"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B643FA">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7767C7" w:rsidRPr="00071EFD" w14:paraId="20569A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DA538BF" w14:textId="24732150" w:rsidR="007767C7" w:rsidRPr="00071EFD" w:rsidRDefault="007767C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67EF21F" w14:textId="77777777" w:rsidR="007767C7" w:rsidRPr="00071EFD" w:rsidRDefault="007767C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F1B56F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06E43B6B"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CC82ABE"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61CC80A" w14:textId="77777777" w:rsidR="007767C7" w:rsidRPr="00071EFD" w:rsidRDefault="007767C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932FBC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3F1DA74" w14:textId="77777777" w:rsidR="007767C7" w:rsidRPr="00DF764B" w:rsidRDefault="007767C7"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5C00C186" w:rsidR="00D85797" w:rsidRPr="00071EFD" w:rsidRDefault="007767C7" w:rsidP="00071EFD">
            <w:pPr>
              <w:spacing w:after="40"/>
              <w:rPr>
                <w:rFonts w:ascii="Arial" w:hAnsi="Arial" w:cs="Arial"/>
                <w:b/>
                <w:bCs/>
                <w:sz w:val="18"/>
                <w:szCs w:val="18"/>
              </w:rPr>
            </w:pPr>
            <w:r>
              <w:rPr>
                <w:rFonts w:ascii="Arial" w:hAnsi="Arial" w:cs="Arial"/>
                <w:b/>
                <w:bCs/>
                <w:sz w:val="18"/>
                <w:szCs w:val="18"/>
              </w:rPr>
              <w:t>3</w:t>
            </w:r>
            <w:r w:rsidR="00D85797">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4005C516"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ΠΕ</w:t>
            </w:r>
            <w:r w:rsidR="00B643FA">
              <w:rPr>
                <w:rFonts w:ascii="Tahoma" w:hAnsi="Tahoma" w:cs="Tahoma"/>
                <w:b/>
                <w:sz w:val="16"/>
                <w:szCs w:val="16"/>
              </w:rPr>
              <w:t>/ΤΕ</w:t>
            </w:r>
            <w:r w:rsidRPr="00F640EC">
              <w:rPr>
                <w:rFonts w:ascii="Tahoma" w:hAnsi="Tahoma" w:cs="Tahoma"/>
                <w:b/>
                <w:sz w:val="16"/>
                <w:szCs w:val="16"/>
              </w:rPr>
              <w:t xml:space="preserve">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5927680A" w:rsidR="008F43E4" w:rsidRPr="00071EFD" w:rsidRDefault="00B643FA"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41664391" w:rsidR="008F43E4" w:rsidRPr="00071EFD" w:rsidRDefault="00B643FA"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9028DBD"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 xml:space="preserve">άδεια άσκησης επαγγέλματος, γνώση ξένης γλώσσας, </w:t>
            </w:r>
            <w:r w:rsidRPr="00C87E8B">
              <w:rPr>
                <w:rFonts w:ascii="Tahoma" w:hAnsi="Tahoma" w:cs="Arial"/>
                <w:sz w:val="16"/>
                <w:szCs w:val="16"/>
                <w:u w:val="single"/>
              </w:rPr>
              <w:t>χειρισμός Η/Υ</w:t>
            </w:r>
            <w:r w:rsidR="007767C7" w:rsidRPr="00C87E8B">
              <w:rPr>
                <w:rFonts w:ascii="Tahoma" w:hAnsi="Tahoma" w:cs="Arial"/>
                <w:sz w:val="16"/>
                <w:szCs w:val="16"/>
                <w:u w:val="single"/>
              </w:rPr>
              <w:t xml:space="preserve">, </w:t>
            </w:r>
            <w:bookmarkStart w:id="0" w:name="_Hlk190782844"/>
            <w:r w:rsidR="007767C7" w:rsidRPr="00C87E8B">
              <w:rPr>
                <w:rFonts w:ascii="Tahoma" w:hAnsi="Tahoma" w:cs="Arial"/>
                <w:sz w:val="16"/>
                <w:szCs w:val="16"/>
                <w:u w:val="single"/>
              </w:rPr>
              <w:t>ελάχιστη συναφή επαγγελματική εμπειρία</w:t>
            </w:r>
            <w:bookmarkEnd w:id="0"/>
            <w:r w:rsidR="00C87E8B">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6073D4A9"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767C7">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767C7">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7FAED23F" w:rsidR="006C7A7C" w:rsidRPr="007E0C9A" w:rsidRDefault="00300F44" w:rsidP="007E0C9A">
      <w:pPr>
        <w:pStyle w:val="ad"/>
        <w:spacing w:after="120"/>
        <w:ind w:left="227" w:hanging="227"/>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B643FA">
        <w:rPr>
          <w:rFonts w:ascii="Arial" w:hAnsi="Arial" w:cs="Arial"/>
          <w:b/>
          <w:bCs/>
          <w:sz w:val="16"/>
          <w:szCs w:val="16"/>
        </w:rPr>
        <w:t>Σ</w:t>
      </w:r>
      <w:r w:rsidR="003123A7" w:rsidRPr="00B643FA">
        <w:rPr>
          <w:rFonts w:ascii="Arial" w:hAnsi="Arial" w:cs="Arial"/>
          <w:b/>
          <w:bCs/>
          <w:sz w:val="16"/>
          <w:szCs w:val="16"/>
        </w:rPr>
        <w:t>ΜΕ</w:t>
      </w:r>
      <w:r w:rsidR="00A72D9A">
        <w:rPr>
          <w:rFonts w:ascii="Arial" w:hAnsi="Arial" w:cs="Arial"/>
          <w:b/>
          <w:bCs/>
          <w:sz w:val="16"/>
          <w:szCs w:val="16"/>
        </w:rPr>
        <w:t>3</w:t>
      </w:r>
      <w:r w:rsidR="003D0EAD" w:rsidRPr="00B643FA">
        <w:rPr>
          <w:rFonts w:ascii="Arial" w:hAnsi="Arial" w:cs="Arial"/>
          <w:b/>
          <w:bCs/>
          <w:sz w:val="16"/>
          <w:szCs w:val="16"/>
        </w:rPr>
        <w:t>/202</w:t>
      </w:r>
      <w:r w:rsidR="007767C7">
        <w:rPr>
          <w:rFonts w:ascii="Arial" w:hAnsi="Arial" w:cs="Arial"/>
          <w:b/>
          <w:bCs/>
          <w:sz w:val="16"/>
          <w:szCs w:val="16"/>
        </w:rPr>
        <w:t>5</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111"/>
        <w:gridCol w:w="992"/>
        <w:gridCol w:w="283"/>
        <w:gridCol w:w="3969"/>
        <w:gridCol w:w="993"/>
      </w:tblGrid>
      <w:tr w:rsidR="00032328" w14:paraId="6DCA4F1E" w14:textId="77777777" w:rsidTr="004405DF">
        <w:trPr>
          <w:trHeight w:val="841"/>
          <w:jc w:val="center"/>
        </w:trPr>
        <w:tc>
          <w:tcPr>
            <w:tcW w:w="10627" w:type="dxa"/>
            <w:gridSpan w:val="6"/>
            <w:shd w:val="clear" w:color="auto" w:fill="auto"/>
            <w:vAlign w:val="center"/>
          </w:tcPr>
          <w:p w14:paraId="06AE74FA" w14:textId="770857AA" w:rsidR="00032328" w:rsidRPr="00B80AB9" w:rsidRDefault="00032328" w:rsidP="00B80AB9">
            <w:pPr>
              <w:jc w:val="both"/>
              <w:rPr>
                <w:rFonts w:ascii="Tahoma" w:hAnsi="Tahoma" w:cs="Tahoma"/>
                <w:bCs/>
                <w:sz w:val="16"/>
                <w:szCs w:val="16"/>
              </w:rPr>
            </w:pPr>
            <w:r w:rsidRPr="003214D8">
              <w:lastRenderedPageBreak/>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 xml:space="preserve">[συμπληρώστε τα παρακάτω πεδία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 xml:space="preserve">κριτήριο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w:t>
            </w:r>
            <w:r w:rsidR="004405DF">
              <w:rPr>
                <w:rFonts w:ascii="Tahoma" w:hAnsi="Tahoma" w:cs="Tahoma"/>
                <w:b/>
                <w:sz w:val="16"/>
                <w:szCs w:val="16"/>
              </w:rPr>
              <w:t>γ</w:t>
            </w:r>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A00C32">
        <w:trPr>
          <w:trHeight w:hRule="exact" w:val="57"/>
          <w:jc w:val="center"/>
        </w:trPr>
        <w:tc>
          <w:tcPr>
            <w:tcW w:w="10627" w:type="dxa"/>
            <w:gridSpan w:val="6"/>
            <w:shd w:val="clear" w:color="auto" w:fill="auto"/>
            <w:vAlign w:val="center"/>
          </w:tcPr>
          <w:p w14:paraId="054A29DD" w14:textId="77777777" w:rsidR="00032328" w:rsidRPr="00B80AB9" w:rsidRDefault="00032328" w:rsidP="00B80AB9">
            <w:pPr>
              <w:jc w:val="both"/>
              <w:rPr>
                <w:sz w:val="12"/>
                <w:szCs w:val="12"/>
              </w:rPr>
            </w:pPr>
          </w:p>
        </w:tc>
      </w:tr>
      <w:tr w:rsidR="003A3498" w14:paraId="27A8991D" w14:textId="77777777" w:rsidTr="00B643FA">
        <w:trPr>
          <w:trHeight w:val="365"/>
          <w:jc w:val="center"/>
        </w:trPr>
        <w:tc>
          <w:tcPr>
            <w:tcW w:w="279" w:type="dxa"/>
            <w:vMerge w:val="restart"/>
            <w:tcBorders>
              <w:top w:val="dotDash" w:sz="4" w:space="0" w:color="auto"/>
            </w:tcBorders>
            <w:shd w:val="clear" w:color="auto" w:fill="auto"/>
            <w:vAlign w:val="center"/>
          </w:tcPr>
          <w:p w14:paraId="453A7530" w14:textId="6B532EB8" w:rsidR="003A3498" w:rsidRPr="00B80AB9" w:rsidRDefault="003A3498" w:rsidP="00A00C32">
            <w:pPr>
              <w:rPr>
                <w:rFonts w:ascii="Arial" w:hAnsi="Arial" w:cs="Arial"/>
                <w:b/>
                <w:sz w:val="18"/>
                <w:szCs w:val="18"/>
              </w:rPr>
            </w:pPr>
          </w:p>
        </w:tc>
        <w:tc>
          <w:tcPr>
            <w:tcW w:w="4111" w:type="dxa"/>
            <w:vMerge w:val="restart"/>
            <w:tcBorders>
              <w:top w:val="dotDash" w:sz="4" w:space="0" w:color="auto"/>
            </w:tcBorders>
            <w:shd w:val="clear" w:color="auto" w:fill="auto"/>
          </w:tcPr>
          <w:p w14:paraId="367F718A" w14:textId="3705275F" w:rsidR="003A3498" w:rsidRPr="00B643FA" w:rsidRDefault="007767C7" w:rsidP="007767C7">
            <w:pPr>
              <w:spacing w:before="80" w:after="80"/>
              <w:jc w:val="both"/>
              <w:rPr>
                <w:rFonts w:ascii="Arial" w:hAnsi="Arial" w:cs="Arial"/>
                <w:bCs/>
                <w:sz w:val="18"/>
                <w:szCs w:val="18"/>
              </w:rPr>
            </w:pPr>
            <w:r w:rsidRPr="007767C7">
              <w:rPr>
                <w:rFonts w:ascii="Arial" w:hAnsi="Arial" w:cs="Arial"/>
                <w:b/>
                <w:sz w:val="18"/>
                <w:szCs w:val="18"/>
              </w:rPr>
              <w:t xml:space="preserve">Αποδεδειγμένη εξειδικευμένη επαγγελματική εμπειρία </w:t>
            </w:r>
            <w:r w:rsidR="00C0298F" w:rsidRPr="00C0298F">
              <w:rPr>
                <w:rFonts w:ascii="Arial" w:hAnsi="Arial" w:cs="Arial"/>
                <w:bCs/>
                <w:sz w:val="18"/>
                <w:szCs w:val="18"/>
              </w:rPr>
              <w:t>στην διοικητική-οικονομική υποστήριξη φορέων του Κλάδου ΟΤΑ ή ΝΠΔΔ των Υπουργείων Κοινωνικής Συνοχής &amp; Οικογένειας ή Υγείας τα οποία δραστηριοποιούνται στην πρόληψη, αντιμετώπιση, θεραπεία και κοινωνική επανένταξη των εξαρτώμενων ατόμων από ναρκωτικά, αλκοόλ, τυχερά παίγνια και κάθε άλλου είδους εξαρτήσεις</w:t>
            </w:r>
          </w:p>
        </w:tc>
        <w:tc>
          <w:tcPr>
            <w:tcW w:w="992" w:type="dxa"/>
            <w:tcBorders>
              <w:top w:val="dotDash" w:sz="4" w:space="0" w:color="auto"/>
            </w:tcBorders>
            <w:shd w:val="clear" w:color="auto" w:fill="auto"/>
            <w:vAlign w:val="center"/>
          </w:tcPr>
          <w:p w14:paraId="523386E2" w14:textId="083A0532" w:rsidR="003A3498" w:rsidRPr="002B44B6" w:rsidRDefault="003A3498" w:rsidP="007767C7">
            <w:pPr>
              <w:spacing w:before="80" w:after="80"/>
              <w:jc w:val="both"/>
              <w:rPr>
                <w:rFonts w:ascii="Arial" w:hAnsi="Arial" w:cs="Arial"/>
                <w:bCs/>
                <w:sz w:val="16"/>
                <w:szCs w:val="16"/>
              </w:rPr>
            </w:pPr>
            <w:r w:rsidRPr="002B44B6">
              <w:rPr>
                <w:rFonts w:ascii="Arial" w:hAnsi="Arial" w:cs="Arial"/>
                <w:bCs/>
                <w:sz w:val="16"/>
                <w:szCs w:val="16"/>
              </w:rPr>
              <w:t>[ΝΑΙ / ΟΧΙ]</w:t>
            </w:r>
          </w:p>
        </w:tc>
        <w:tc>
          <w:tcPr>
            <w:tcW w:w="283" w:type="dxa"/>
            <w:vMerge w:val="restart"/>
            <w:tcBorders>
              <w:top w:val="dotDash" w:sz="4" w:space="0" w:color="auto"/>
            </w:tcBorders>
            <w:shd w:val="clear" w:color="auto" w:fill="auto"/>
            <w:vAlign w:val="center"/>
          </w:tcPr>
          <w:p w14:paraId="1DCA7E72" w14:textId="3F5BBC12" w:rsidR="003A3498" w:rsidRPr="002B44B6" w:rsidRDefault="003A3498" w:rsidP="007767C7">
            <w:pPr>
              <w:spacing w:before="80" w:after="80"/>
              <w:jc w:val="center"/>
              <w:rPr>
                <w:rFonts w:ascii="Arial" w:hAnsi="Arial" w:cs="Arial"/>
                <w:b/>
                <w:sz w:val="19"/>
                <w:szCs w:val="19"/>
              </w:rPr>
            </w:pPr>
          </w:p>
        </w:tc>
        <w:tc>
          <w:tcPr>
            <w:tcW w:w="3969" w:type="dxa"/>
            <w:vMerge w:val="restart"/>
            <w:tcBorders>
              <w:top w:val="dotDash" w:sz="4" w:space="0" w:color="auto"/>
              <w:right w:val="single" w:sz="4" w:space="0" w:color="auto"/>
            </w:tcBorders>
            <w:shd w:val="clear" w:color="auto" w:fill="auto"/>
          </w:tcPr>
          <w:p w14:paraId="46C1C658" w14:textId="49A9EF2E" w:rsidR="003A3498" w:rsidRPr="00C0298F" w:rsidRDefault="00C0298F" w:rsidP="007767C7">
            <w:pPr>
              <w:spacing w:before="80" w:after="80"/>
              <w:jc w:val="both"/>
              <w:rPr>
                <w:rFonts w:ascii="Arial" w:hAnsi="Arial" w:cs="Arial"/>
                <w:bCs/>
                <w:sz w:val="18"/>
                <w:szCs w:val="18"/>
              </w:rPr>
            </w:pPr>
            <w:r w:rsidRPr="00C0298F">
              <w:rPr>
                <w:rFonts w:ascii="Arial" w:hAnsi="Arial" w:cs="Arial"/>
                <w:bCs/>
                <w:sz w:val="18"/>
                <w:szCs w:val="18"/>
              </w:rPr>
              <w:t>Επαγγελματική εμπειρία ως υπάλληλος γραφείου</w:t>
            </w:r>
          </w:p>
        </w:tc>
        <w:tc>
          <w:tcPr>
            <w:tcW w:w="993" w:type="dxa"/>
            <w:tcBorders>
              <w:top w:val="single" w:sz="4" w:space="0" w:color="auto"/>
              <w:left w:val="single" w:sz="4" w:space="0" w:color="auto"/>
              <w:bottom w:val="dotDash" w:sz="4" w:space="0" w:color="auto"/>
            </w:tcBorders>
            <w:shd w:val="clear" w:color="auto" w:fill="auto"/>
            <w:vAlign w:val="center"/>
          </w:tcPr>
          <w:p w14:paraId="12E2F39D" w14:textId="75ED3AE5" w:rsidR="003A3498" w:rsidRPr="002B44B6" w:rsidRDefault="003A3498" w:rsidP="007767C7">
            <w:pPr>
              <w:spacing w:before="80" w:after="80"/>
              <w:jc w:val="both"/>
              <w:rPr>
                <w:rFonts w:ascii="Arial" w:hAnsi="Arial" w:cs="Arial"/>
                <w:sz w:val="16"/>
                <w:szCs w:val="16"/>
              </w:rPr>
            </w:pPr>
            <w:r w:rsidRPr="002B44B6">
              <w:rPr>
                <w:rFonts w:ascii="Arial" w:hAnsi="Arial" w:cs="Arial"/>
                <w:bCs/>
                <w:sz w:val="16"/>
                <w:szCs w:val="16"/>
              </w:rPr>
              <w:t>[ΝΑΙ / ΟΧΙ]</w:t>
            </w:r>
          </w:p>
        </w:tc>
      </w:tr>
      <w:tr w:rsidR="003A3498" w14:paraId="38F27BA3" w14:textId="77777777" w:rsidTr="007767C7">
        <w:trPr>
          <w:trHeight w:val="1407"/>
          <w:jc w:val="center"/>
        </w:trPr>
        <w:tc>
          <w:tcPr>
            <w:tcW w:w="279" w:type="dxa"/>
            <w:vMerge/>
            <w:shd w:val="clear" w:color="auto" w:fill="auto"/>
            <w:vAlign w:val="center"/>
          </w:tcPr>
          <w:p w14:paraId="0E00D8A3" w14:textId="77777777" w:rsidR="003A3498" w:rsidRPr="00B80AB9" w:rsidRDefault="003A3498" w:rsidP="00A00C32">
            <w:pPr>
              <w:rPr>
                <w:rFonts w:ascii="Arial" w:hAnsi="Arial" w:cs="Arial"/>
                <w:b/>
                <w:sz w:val="18"/>
                <w:szCs w:val="18"/>
              </w:rPr>
            </w:pPr>
          </w:p>
        </w:tc>
        <w:tc>
          <w:tcPr>
            <w:tcW w:w="4111" w:type="dxa"/>
            <w:vMerge/>
            <w:shd w:val="clear" w:color="auto" w:fill="auto"/>
          </w:tcPr>
          <w:p w14:paraId="51838B0E" w14:textId="77777777" w:rsidR="003A3498" w:rsidRPr="00B643FA" w:rsidRDefault="003A3498" w:rsidP="007767C7">
            <w:pPr>
              <w:spacing w:before="80" w:after="80"/>
              <w:jc w:val="both"/>
              <w:rPr>
                <w:rFonts w:ascii="Arial" w:hAnsi="Arial" w:cs="Arial"/>
                <w:b/>
                <w:sz w:val="18"/>
                <w:szCs w:val="18"/>
              </w:rPr>
            </w:pPr>
          </w:p>
        </w:tc>
        <w:tc>
          <w:tcPr>
            <w:tcW w:w="992" w:type="dxa"/>
            <w:tcBorders>
              <w:top w:val="dotDash" w:sz="4" w:space="0" w:color="auto"/>
              <w:bottom w:val="single" w:sz="4" w:space="0" w:color="auto"/>
            </w:tcBorders>
            <w:shd w:val="clear" w:color="auto" w:fill="auto"/>
            <w:vAlign w:val="center"/>
          </w:tcPr>
          <w:p w14:paraId="3E7A6783" w14:textId="77777777" w:rsidR="003A3498" w:rsidRPr="002B44B6" w:rsidRDefault="003A3498" w:rsidP="007767C7">
            <w:pPr>
              <w:spacing w:before="80" w:after="80"/>
              <w:jc w:val="both"/>
              <w:rPr>
                <w:rFonts w:ascii="Arial" w:hAnsi="Arial" w:cs="Arial"/>
                <w:bCs/>
                <w:sz w:val="16"/>
                <w:szCs w:val="16"/>
              </w:rPr>
            </w:pPr>
          </w:p>
        </w:tc>
        <w:tc>
          <w:tcPr>
            <w:tcW w:w="283" w:type="dxa"/>
            <w:vMerge/>
            <w:shd w:val="clear" w:color="auto" w:fill="auto"/>
            <w:vAlign w:val="center"/>
          </w:tcPr>
          <w:p w14:paraId="78E1D4BE" w14:textId="77777777" w:rsidR="003A3498" w:rsidRPr="002B44B6" w:rsidRDefault="003A3498" w:rsidP="007767C7">
            <w:pPr>
              <w:spacing w:before="80" w:after="80"/>
              <w:jc w:val="center"/>
              <w:rPr>
                <w:rFonts w:ascii="Arial" w:hAnsi="Arial" w:cs="Arial"/>
                <w:b/>
                <w:sz w:val="19"/>
                <w:szCs w:val="19"/>
              </w:rPr>
            </w:pPr>
          </w:p>
        </w:tc>
        <w:tc>
          <w:tcPr>
            <w:tcW w:w="3969" w:type="dxa"/>
            <w:vMerge/>
            <w:tcBorders>
              <w:bottom w:val="single" w:sz="4" w:space="0" w:color="auto"/>
              <w:right w:val="single" w:sz="4" w:space="0" w:color="auto"/>
            </w:tcBorders>
            <w:shd w:val="clear" w:color="auto" w:fill="auto"/>
          </w:tcPr>
          <w:p w14:paraId="0AAB7A28" w14:textId="77777777" w:rsidR="003A3498" w:rsidRPr="00B643FA" w:rsidRDefault="003A3498" w:rsidP="007767C7">
            <w:pPr>
              <w:spacing w:before="80" w:after="80"/>
              <w:jc w:val="both"/>
              <w:rPr>
                <w:rFonts w:ascii="Arial" w:hAnsi="Arial" w:cs="Arial"/>
                <w:b/>
                <w:sz w:val="18"/>
                <w:szCs w:val="18"/>
              </w:rPr>
            </w:pPr>
          </w:p>
        </w:tc>
        <w:tc>
          <w:tcPr>
            <w:tcW w:w="993" w:type="dxa"/>
            <w:tcBorders>
              <w:left w:val="single" w:sz="4" w:space="0" w:color="auto"/>
              <w:bottom w:val="single" w:sz="4" w:space="0" w:color="auto"/>
            </w:tcBorders>
            <w:shd w:val="clear" w:color="auto" w:fill="auto"/>
            <w:vAlign w:val="center"/>
          </w:tcPr>
          <w:p w14:paraId="6F7A1131" w14:textId="77777777" w:rsidR="003A3498" w:rsidRPr="002B44B6" w:rsidRDefault="003A3498" w:rsidP="007767C7">
            <w:pPr>
              <w:spacing w:before="80" w:after="80"/>
              <w:jc w:val="both"/>
              <w:rPr>
                <w:rFonts w:ascii="Arial" w:hAnsi="Arial" w:cs="Arial"/>
                <w:sz w:val="16"/>
                <w:szCs w:val="16"/>
              </w:rPr>
            </w:pPr>
          </w:p>
        </w:tc>
      </w:tr>
      <w:tr w:rsidR="003A3498" w14:paraId="73B6805B" w14:textId="77777777" w:rsidTr="00C0298F">
        <w:trPr>
          <w:trHeight w:hRule="exact" w:val="144"/>
          <w:jc w:val="center"/>
        </w:trPr>
        <w:tc>
          <w:tcPr>
            <w:tcW w:w="279" w:type="dxa"/>
            <w:vMerge/>
            <w:shd w:val="clear" w:color="auto" w:fill="auto"/>
            <w:vAlign w:val="center"/>
          </w:tcPr>
          <w:p w14:paraId="44492BD7" w14:textId="77777777" w:rsidR="003A3498" w:rsidRPr="00B80AB9" w:rsidRDefault="003A3498" w:rsidP="00A00C32">
            <w:pPr>
              <w:rPr>
                <w:rFonts w:ascii="Arial" w:hAnsi="Arial" w:cs="Arial"/>
                <w:b/>
                <w:sz w:val="18"/>
                <w:szCs w:val="18"/>
              </w:rPr>
            </w:pPr>
          </w:p>
        </w:tc>
        <w:tc>
          <w:tcPr>
            <w:tcW w:w="4111" w:type="dxa"/>
            <w:vMerge/>
            <w:shd w:val="clear" w:color="auto" w:fill="auto"/>
          </w:tcPr>
          <w:p w14:paraId="4623A57B" w14:textId="77777777" w:rsidR="003A3498" w:rsidRPr="00B643FA" w:rsidRDefault="003A3498" w:rsidP="007767C7">
            <w:pPr>
              <w:spacing w:before="80" w:after="80"/>
              <w:jc w:val="both"/>
              <w:rPr>
                <w:rFonts w:ascii="Arial" w:hAnsi="Arial" w:cs="Arial"/>
                <w:b/>
                <w:sz w:val="18"/>
                <w:szCs w:val="18"/>
              </w:rPr>
            </w:pPr>
          </w:p>
        </w:tc>
        <w:tc>
          <w:tcPr>
            <w:tcW w:w="992" w:type="dxa"/>
            <w:tcBorders>
              <w:top w:val="dotDash" w:sz="4" w:space="0" w:color="auto"/>
              <w:bottom w:val="single" w:sz="4" w:space="0" w:color="auto"/>
            </w:tcBorders>
            <w:shd w:val="clear" w:color="auto" w:fill="auto"/>
            <w:vAlign w:val="center"/>
          </w:tcPr>
          <w:p w14:paraId="6090395F" w14:textId="77777777" w:rsidR="003A3498" w:rsidRPr="002B44B6" w:rsidRDefault="003A3498" w:rsidP="007767C7">
            <w:pPr>
              <w:spacing w:before="80" w:after="80"/>
              <w:jc w:val="both"/>
              <w:rPr>
                <w:rFonts w:ascii="Arial" w:hAnsi="Arial" w:cs="Arial"/>
                <w:bCs/>
                <w:sz w:val="16"/>
                <w:szCs w:val="16"/>
              </w:rPr>
            </w:pPr>
          </w:p>
        </w:tc>
        <w:tc>
          <w:tcPr>
            <w:tcW w:w="283" w:type="dxa"/>
            <w:vMerge/>
            <w:shd w:val="clear" w:color="auto" w:fill="auto"/>
            <w:vAlign w:val="center"/>
          </w:tcPr>
          <w:p w14:paraId="17F5DB9D" w14:textId="77777777" w:rsidR="003A3498" w:rsidRPr="002B44B6" w:rsidRDefault="003A3498" w:rsidP="007767C7">
            <w:pPr>
              <w:spacing w:before="80" w:after="80"/>
              <w:jc w:val="center"/>
              <w:rPr>
                <w:rFonts w:ascii="Arial" w:hAnsi="Arial" w:cs="Arial"/>
                <w:b/>
                <w:sz w:val="19"/>
                <w:szCs w:val="19"/>
              </w:rPr>
            </w:pPr>
          </w:p>
        </w:tc>
        <w:tc>
          <w:tcPr>
            <w:tcW w:w="3969" w:type="dxa"/>
            <w:vMerge/>
            <w:tcBorders>
              <w:right w:val="single" w:sz="4" w:space="0" w:color="auto"/>
            </w:tcBorders>
            <w:shd w:val="clear" w:color="auto" w:fill="auto"/>
          </w:tcPr>
          <w:p w14:paraId="4DF6D14E" w14:textId="41DFD158" w:rsidR="003A3498" w:rsidRPr="00B643FA" w:rsidRDefault="003A3498" w:rsidP="007767C7">
            <w:pPr>
              <w:spacing w:before="80" w:after="80"/>
              <w:jc w:val="both"/>
              <w:rPr>
                <w:rFonts w:ascii="Arial" w:hAnsi="Arial" w:cs="Arial"/>
                <w:b/>
                <w:sz w:val="18"/>
                <w:szCs w:val="18"/>
              </w:rPr>
            </w:pPr>
          </w:p>
        </w:tc>
        <w:tc>
          <w:tcPr>
            <w:tcW w:w="993" w:type="dxa"/>
            <w:tcBorders>
              <w:top w:val="dotDash" w:sz="4" w:space="0" w:color="auto"/>
              <w:left w:val="single" w:sz="4" w:space="0" w:color="auto"/>
            </w:tcBorders>
            <w:shd w:val="clear" w:color="auto" w:fill="auto"/>
            <w:vAlign w:val="center"/>
          </w:tcPr>
          <w:p w14:paraId="10C86AD1" w14:textId="77777777" w:rsidR="003A3498" w:rsidRPr="002B44B6" w:rsidRDefault="003A3498" w:rsidP="007767C7">
            <w:pPr>
              <w:spacing w:before="80" w:after="80"/>
              <w:jc w:val="both"/>
              <w:rPr>
                <w:rFonts w:ascii="Arial" w:hAnsi="Arial" w:cs="Arial"/>
                <w:sz w:val="16"/>
                <w:szCs w:val="16"/>
              </w:rPr>
            </w:pPr>
          </w:p>
        </w:tc>
      </w:tr>
    </w:tbl>
    <w:p w14:paraId="03316470" w14:textId="77777777" w:rsidR="00DD4913" w:rsidRPr="00504173" w:rsidRDefault="00DD4913" w:rsidP="00DD4913">
      <w:pPr>
        <w:rPr>
          <w:rFonts w:ascii="Tahoma" w:hAnsi="Tahoma" w:cs="Tahoma"/>
          <w:b/>
          <w:spacing w:val="16"/>
          <w:sz w:val="6"/>
          <w:szCs w:val="6"/>
        </w:rPr>
      </w:pPr>
    </w:p>
    <w:tbl>
      <w:tblPr>
        <w:tblW w:w="10565"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568"/>
        <w:gridCol w:w="4509"/>
        <w:gridCol w:w="236"/>
        <w:gridCol w:w="523"/>
        <w:gridCol w:w="4483"/>
        <w:gridCol w:w="246"/>
      </w:tblGrid>
      <w:tr w:rsidR="00DD4913" w:rsidRPr="00071EFD" w14:paraId="6A176991" w14:textId="77777777" w:rsidTr="00C87E8B">
        <w:trPr>
          <w:trHeight w:hRule="exact" w:val="505"/>
          <w:jc w:val="center"/>
        </w:trPr>
        <w:tc>
          <w:tcPr>
            <w:tcW w:w="10565" w:type="dxa"/>
            <w:gridSpan w:val="6"/>
            <w:tcBorders>
              <w:top w:val="double" w:sz="4" w:space="0" w:color="auto"/>
              <w:left w:val="double" w:sz="4" w:space="0" w:color="auto"/>
              <w:bottom w:val="nil"/>
              <w:right w:val="double" w:sz="4" w:space="0" w:color="auto"/>
            </w:tcBorders>
            <w:shd w:val="clear" w:color="auto" w:fill="auto"/>
            <w:vAlign w:val="center"/>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B643FA">
        <w:trPr>
          <w:trHeight w:val="340"/>
          <w:jc w:val="center"/>
        </w:trPr>
        <w:tc>
          <w:tcPr>
            <w:tcW w:w="568"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C87E8B" w:rsidRDefault="00DD4913" w:rsidP="0079116A">
            <w:pPr>
              <w:jc w:val="center"/>
              <w:rPr>
                <w:rFonts w:ascii="Arial" w:hAnsi="Arial" w:cs="Arial"/>
                <w:sz w:val="18"/>
                <w:szCs w:val="18"/>
              </w:rPr>
            </w:pPr>
            <w:r w:rsidRPr="00C87E8B">
              <w:rPr>
                <w:rFonts w:ascii="Arial" w:hAnsi="Arial" w:cs="Arial"/>
                <w:sz w:val="18"/>
                <w:szCs w:val="18"/>
              </w:rPr>
              <w:t>[</w:t>
            </w:r>
            <w:r w:rsidRPr="00C87E8B">
              <w:rPr>
                <w:rFonts w:ascii="Arial" w:hAnsi="Arial" w:cs="Arial"/>
                <w:b/>
                <w:sz w:val="18"/>
                <w:szCs w:val="18"/>
              </w:rPr>
              <w:t>αριθμήστε σε εμφανές σημείο</w:t>
            </w:r>
            <w:r w:rsidRPr="00C87E8B">
              <w:rPr>
                <w:rFonts w:ascii="Arial" w:hAnsi="Arial" w:cs="Arial"/>
                <w:sz w:val="18"/>
                <w:szCs w:val="18"/>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C87E8B">
              <w:rPr>
                <w:rFonts w:ascii="Arial" w:hAnsi="Arial" w:cs="Arial"/>
                <w:b/>
                <w:sz w:val="18"/>
                <w:szCs w:val="18"/>
              </w:rPr>
              <w:t>ακολουθώντας την ίδια σειρά αρίθμησης</w:t>
            </w:r>
            <w:r w:rsidRPr="00C87E8B">
              <w:rPr>
                <w:rFonts w:ascii="Arial" w:hAnsi="Arial" w:cs="Arial"/>
                <w:sz w:val="18"/>
                <w:szCs w:val="18"/>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7767C7" w:rsidRPr="00071EFD" w14:paraId="4B70EF4B"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344F46A5"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52BACB43" w:rsidR="007767C7" w:rsidRPr="00071EFD" w:rsidRDefault="007767C7" w:rsidP="007767C7">
            <w:pPr>
              <w:spacing w:beforeLines="50" w:before="120"/>
              <w:jc w:val="center"/>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7767C7" w:rsidRPr="00071EFD" w:rsidRDefault="007767C7" w:rsidP="007767C7">
            <w:pPr>
              <w:spacing w:beforeLines="50" w:before="120"/>
              <w:jc w:val="both"/>
              <w:rPr>
                <w:rFonts w:ascii="Arial" w:hAnsi="Arial" w:cs="Arial"/>
                <w:sz w:val="20"/>
                <w:szCs w:val="20"/>
              </w:rPr>
            </w:pPr>
          </w:p>
        </w:tc>
      </w:tr>
      <w:tr w:rsidR="007767C7" w:rsidRPr="00071EFD" w14:paraId="2A9906B6"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698EB35"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6314B336"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7767C7" w:rsidRPr="00071EFD" w:rsidRDefault="007767C7" w:rsidP="007767C7">
            <w:pPr>
              <w:spacing w:beforeLines="50" w:before="120"/>
              <w:jc w:val="both"/>
              <w:rPr>
                <w:rFonts w:ascii="Arial" w:hAnsi="Arial" w:cs="Arial"/>
                <w:sz w:val="20"/>
                <w:szCs w:val="20"/>
              </w:rPr>
            </w:pPr>
          </w:p>
        </w:tc>
      </w:tr>
      <w:tr w:rsidR="007767C7" w:rsidRPr="00071EFD" w14:paraId="356F9344"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BA34D0F"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1800287F"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12.</w:t>
            </w:r>
          </w:p>
        </w:tc>
        <w:tc>
          <w:tcPr>
            <w:tcW w:w="4483" w:type="dxa"/>
            <w:tcBorders>
              <w:top w:val="nil"/>
              <w:bottom w:val="nil"/>
            </w:tcBorders>
            <w:shd w:val="clear" w:color="auto" w:fill="FFFFFF"/>
            <w:tcMar>
              <w:right w:w="0" w:type="dxa"/>
            </w:tcMar>
            <w:vAlign w:val="bottom"/>
          </w:tcPr>
          <w:p w14:paraId="769A6E49"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7767C7" w:rsidRPr="00071EFD" w:rsidRDefault="007767C7" w:rsidP="007767C7">
            <w:pPr>
              <w:spacing w:beforeLines="50" w:before="120"/>
              <w:jc w:val="both"/>
              <w:rPr>
                <w:rFonts w:ascii="Arial" w:hAnsi="Arial" w:cs="Arial"/>
                <w:sz w:val="20"/>
                <w:szCs w:val="20"/>
              </w:rPr>
            </w:pPr>
          </w:p>
        </w:tc>
      </w:tr>
      <w:tr w:rsidR="007767C7" w:rsidRPr="00071EFD" w14:paraId="118DC501"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0BE4A405" w14:textId="3B479FB8"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D750126" w14:textId="77777777" w:rsidR="007767C7" w:rsidRPr="00071EFD" w:rsidRDefault="007767C7" w:rsidP="007767C7">
            <w:pPr>
              <w:spacing w:beforeLines="50" w:before="120"/>
              <w:jc w:val="both"/>
              <w:rPr>
                <w:rFonts w:ascii="Arial" w:hAnsi="Arial" w:cs="Arial"/>
                <w:sz w:val="18"/>
                <w:szCs w:val="18"/>
              </w:rPr>
            </w:pPr>
          </w:p>
        </w:tc>
        <w:tc>
          <w:tcPr>
            <w:tcW w:w="236" w:type="dxa"/>
            <w:vMerge/>
            <w:shd w:val="clear" w:color="auto" w:fill="FFFFFF"/>
            <w:vAlign w:val="bottom"/>
          </w:tcPr>
          <w:p w14:paraId="6CB9E485"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280BABA" w14:textId="1DA0A23A"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13.</w:t>
            </w:r>
          </w:p>
        </w:tc>
        <w:tc>
          <w:tcPr>
            <w:tcW w:w="4483" w:type="dxa"/>
            <w:tcBorders>
              <w:top w:val="nil"/>
              <w:bottom w:val="nil"/>
            </w:tcBorders>
            <w:shd w:val="clear" w:color="auto" w:fill="FFFFFF"/>
            <w:tcMar>
              <w:right w:w="0" w:type="dxa"/>
            </w:tcMar>
            <w:vAlign w:val="bottom"/>
          </w:tcPr>
          <w:p w14:paraId="0F884784" w14:textId="77777777" w:rsidR="007767C7" w:rsidRPr="00071EFD" w:rsidRDefault="007767C7" w:rsidP="007767C7">
            <w:pPr>
              <w:spacing w:beforeLines="50" w:before="120"/>
              <w:jc w:val="both"/>
              <w:rPr>
                <w:rFonts w:ascii="Arial" w:hAnsi="Arial" w:cs="Arial"/>
                <w:sz w:val="18"/>
                <w:szCs w:val="18"/>
              </w:rPr>
            </w:pPr>
          </w:p>
        </w:tc>
        <w:tc>
          <w:tcPr>
            <w:tcW w:w="246" w:type="dxa"/>
            <w:tcBorders>
              <w:top w:val="nil"/>
              <w:bottom w:val="nil"/>
              <w:right w:val="double" w:sz="4" w:space="0" w:color="auto"/>
            </w:tcBorders>
            <w:shd w:val="clear" w:color="auto" w:fill="auto"/>
            <w:vAlign w:val="bottom"/>
          </w:tcPr>
          <w:p w14:paraId="7A2C538A" w14:textId="77777777" w:rsidR="007767C7" w:rsidRPr="00071EFD" w:rsidRDefault="007767C7" w:rsidP="007767C7">
            <w:pPr>
              <w:spacing w:beforeLines="50" w:before="120"/>
              <w:jc w:val="both"/>
              <w:rPr>
                <w:rFonts w:ascii="Arial" w:hAnsi="Arial" w:cs="Arial"/>
                <w:sz w:val="20"/>
                <w:szCs w:val="20"/>
              </w:rPr>
            </w:pPr>
          </w:p>
        </w:tc>
      </w:tr>
      <w:tr w:rsidR="007767C7" w:rsidRPr="00071EFD" w14:paraId="124522CD"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14715C31" w14:textId="45C728A4"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5BDF1FD6" w:rsidR="007767C7" w:rsidRPr="00071EFD" w:rsidRDefault="007767C7" w:rsidP="007767C7">
            <w:pPr>
              <w:spacing w:beforeLines="50" w:before="120"/>
              <w:jc w:val="right"/>
              <w:rPr>
                <w:rFonts w:ascii="Arial" w:hAnsi="Arial" w:cs="Arial"/>
                <w:b/>
                <w:sz w:val="20"/>
                <w:szCs w:val="20"/>
              </w:rPr>
            </w:pPr>
            <w:r w:rsidRPr="008E6FF3">
              <w:rPr>
                <w:rFonts w:ascii="Arial" w:hAnsi="Arial" w:cs="Arial"/>
                <w:b/>
                <w:sz w:val="20"/>
                <w:szCs w:val="20"/>
              </w:rPr>
              <w:t>1</w:t>
            </w:r>
            <w:r>
              <w:rPr>
                <w:rFonts w:ascii="Arial" w:hAnsi="Arial" w:cs="Arial"/>
                <w:b/>
                <w:sz w:val="20"/>
                <w:szCs w:val="20"/>
              </w:rPr>
              <w:t>4</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7767C7" w:rsidRPr="00071EFD" w:rsidRDefault="007767C7" w:rsidP="007767C7">
            <w:pPr>
              <w:spacing w:beforeLines="50" w:before="120"/>
              <w:jc w:val="both"/>
              <w:rPr>
                <w:rFonts w:ascii="Arial" w:hAnsi="Arial" w:cs="Arial"/>
                <w:sz w:val="20"/>
                <w:szCs w:val="20"/>
              </w:rPr>
            </w:pPr>
          </w:p>
        </w:tc>
      </w:tr>
      <w:tr w:rsidR="007767C7" w:rsidRPr="00071EFD" w14:paraId="01021102"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0154DFBA" w14:textId="046F0169"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7767C7" w:rsidRPr="00071EFD" w:rsidRDefault="007767C7" w:rsidP="007767C7">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7767C7" w:rsidRPr="00071EFD" w:rsidRDefault="007767C7" w:rsidP="007767C7">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7767C7" w:rsidRPr="00071EFD" w:rsidRDefault="007767C7" w:rsidP="007767C7">
            <w:pPr>
              <w:spacing w:beforeLines="50" w:before="120"/>
              <w:jc w:val="both"/>
              <w:rPr>
                <w:rFonts w:ascii="Arial" w:hAnsi="Arial" w:cs="Arial"/>
                <w:sz w:val="20"/>
                <w:szCs w:val="20"/>
              </w:rPr>
            </w:pPr>
          </w:p>
        </w:tc>
      </w:tr>
      <w:tr w:rsidR="007767C7" w:rsidRPr="00071EFD" w14:paraId="5DE0E4F7"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7531932" w14:textId="3195C6DA"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7767C7" w:rsidRPr="00071EFD" w:rsidRDefault="007767C7" w:rsidP="007767C7">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7767C7" w:rsidRPr="00071EFD" w:rsidRDefault="007767C7" w:rsidP="007767C7">
            <w:pPr>
              <w:spacing w:beforeLines="50" w:before="120"/>
              <w:jc w:val="both"/>
              <w:rPr>
                <w:rFonts w:ascii="Arial" w:hAnsi="Arial" w:cs="Arial"/>
                <w:sz w:val="20"/>
                <w:szCs w:val="20"/>
              </w:rPr>
            </w:pPr>
          </w:p>
        </w:tc>
      </w:tr>
      <w:tr w:rsidR="007767C7" w:rsidRPr="00071EFD" w14:paraId="5B10F9CD"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17BCB445" w14:textId="59FA6B64"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7767C7" w:rsidRPr="00071EFD" w:rsidRDefault="007767C7" w:rsidP="007767C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7767C7" w:rsidRPr="00071EFD" w:rsidRDefault="007767C7" w:rsidP="007767C7">
            <w:pPr>
              <w:spacing w:beforeLines="50" w:before="120"/>
              <w:jc w:val="both"/>
              <w:rPr>
                <w:rFonts w:ascii="Arial" w:hAnsi="Arial" w:cs="Arial"/>
                <w:sz w:val="20"/>
                <w:szCs w:val="20"/>
              </w:rPr>
            </w:pPr>
          </w:p>
        </w:tc>
      </w:tr>
      <w:tr w:rsidR="007767C7" w:rsidRPr="00071EFD" w14:paraId="5681A2DF"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354C0511" w14:textId="4E15494F"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9.</w:t>
            </w:r>
          </w:p>
        </w:tc>
        <w:tc>
          <w:tcPr>
            <w:tcW w:w="4509" w:type="dxa"/>
            <w:tcBorders>
              <w:top w:val="nil"/>
              <w:bottom w:val="nil"/>
            </w:tcBorders>
            <w:shd w:val="clear" w:color="auto" w:fill="FFFFFF"/>
            <w:vAlign w:val="bottom"/>
          </w:tcPr>
          <w:p w14:paraId="406B1D9D"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7767C7" w:rsidRPr="00071EFD" w:rsidRDefault="007767C7" w:rsidP="007767C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7767C7" w:rsidRPr="00071EFD" w:rsidRDefault="007767C7" w:rsidP="007767C7">
            <w:pPr>
              <w:spacing w:beforeLines="50" w:before="120"/>
              <w:jc w:val="both"/>
              <w:rPr>
                <w:rFonts w:ascii="Arial" w:hAnsi="Arial" w:cs="Arial"/>
                <w:sz w:val="20"/>
                <w:szCs w:val="20"/>
              </w:rPr>
            </w:pPr>
          </w:p>
        </w:tc>
      </w:tr>
      <w:tr w:rsidR="007767C7" w:rsidRPr="00071EFD" w14:paraId="5B983346" w14:textId="77777777" w:rsidTr="004405DF">
        <w:trPr>
          <w:trHeight w:hRule="exact" w:val="270"/>
          <w:jc w:val="center"/>
        </w:trPr>
        <w:tc>
          <w:tcPr>
            <w:tcW w:w="10565"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7767C7" w:rsidRPr="00071EFD" w:rsidRDefault="007767C7" w:rsidP="007767C7">
            <w:pPr>
              <w:spacing w:beforeLines="50" w:before="120"/>
              <w:jc w:val="both"/>
              <w:rPr>
                <w:rFonts w:ascii="Arial" w:hAnsi="Arial" w:cs="Arial"/>
                <w:sz w:val="20"/>
                <w:szCs w:val="20"/>
              </w:rPr>
            </w:pPr>
          </w:p>
        </w:tc>
      </w:tr>
      <w:tr w:rsidR="007767C7" w:rsidRPr="00071EFD" w14:paraId="4143707A" w14:textId="77777777" w:rsidTr="00B643FA">
        <w:tblPrEx>
          <w:shd w:val="clear" w:color="339966" w:fill="C0C0C0"/>
        </w:tblPrEx>
        <w:trPr>
          <w:trHeight w:hRule="exact" w:val="340"/>
          <w:jc w:val="center"/>
        </w:trPr>
        <w:tc>
          <w:tcPr>
            <w:tcW w:w="10565"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7767C7" w:rsidRPr="00071EFD" w:rsidRDefault="007767C7" w:rsidP="007767C7">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7767C7" w:rsidRPr="00071EFD" w14:paraId="2B36CA66" w14:textId="77777777" w:rsidTr="00B643FA">
        <w:tblPrEx>
          <w:shd w:val="clear" w:color="339966" w:fill="C0C0C0"/>
        </w:tblPrEx>
        <w:trPr>
          <w:trHeight w:val="333"/>
          <w:jc w:val="center"/>
        </w:trPr>
        <w:tc>
          <w:tcPr>
            <w:tcW w:w="10565" w:type="dxa"/>
            <w:gridSpan w:val="6"/>
            <w:tcBorders>
              <w:top w:val="nil"/>
              <w:left w:val="double" w:sz="4" w:space="0" w:color="auto"/>
              <w:bottom w:val="nil"/>
              <w:right w:val="double" w:sz="4" w:space="0" w:color="auto"/>
            </w:tcBorders>
            <w:shd w:val="clear" w:color="auto" w:fill="auto"/>
            <w:vAlign w:val="center"/>
          </w:tcPr>
          <w:p w14:paraId="533ECC77" w14:textId="77777777" w:rsidR="007767C7" w:rsidRPr="00504173" w:rsidRDefault="007767C7" w:rsidP="007767C7">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7767C7" w:rsidRPr="00071EFD" w14:paraId="28DAD283" w14:textId="77777777" w:rsidTr="00B643FA">
        <w:tblPrEx>
          <w:shd w:val="clear" w:color="339966" w:fill="C0C0C0"/>
        </w:tblPrEx>
        <w:trPr>
          <w:trHeight w:val="2949"/>
          <w:jc w:val="center"/>
        </w:trPr>
        <w:tc>
          <w:tcPr>
            <w:tcW w:w="10565" w:type="dxa"/>
            <w:gridSpan w:val="6"/>
            <w:tcBorders>
              <w:top w:val="nil"/>
              <w:left w:val="double" w:sz="4" w:space="0" w:color="auto"/>
              <w:bottom w:val="nil"/>
              <w:right w:val="double" w:sz="4" w:space="0" w:color="auto"/>
            </w:tcBorders>
            <w:shd w:val="clear" w:color="auto" w:fill="auto"/>
            <w:vAlign w:val="bottom"/>
          </w:tcPr>
          <w:p w14:paraId="6FFF645F" w14:textId="77777777" w:rsidR="007767C7" w:rsidRPr="00062F50" w:rsidRDefault="007767C7" w:rsidP="007767C7">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7767C7" w:rsidRPr="00062F50" w:rsidRDefault="007767C7" w:rsidP="007767C7">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7767C7" w:rsidRPr="00C17EE6" w:rsidRDefault="007767C7" w:rsidP="007767C7">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7767C7" w:rsidRPr="00071EFD" w14:paraId="42D596A4" w14:textId="77777777" w:rsidTr="00B643FA">
        <w:tblPrEx>
          <w:shd w:val="clear" w:color="339966" w:fill="C0C0C0"/>
        </w:tblPrEx>
        <w:trPr>
          <w:trHeight w:val="594"/>
          <w:jc w:val="center"/>
        </w:trPr>
        <w:tc>
          <w:tcPr>
            <w:tcW w:w="5313" w:type="dxa"/>
            <w:gridSpan w:val="3"/>
            <w:tcBorders>
              <w:top w:val="nil"/>
              <w:left w:val="double" w:sz="4" w:space="0" w:color="auto"/>
              <w:bottom w:val="nil"/>
              <w:right w:val="nil"/>
            </w:tcBorders>
            <w:shd w:val="clear" w:color="auto" w:fill="auto"/>
            <w:vAlign w:val="bottom"/>
          </w:tcPr>
          <w:p w14:paraId="6DCABB9C" w14:textId="77777777"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Ο/Η υποψήφι....</w:t>
            </w:r>
          </w:p>
        </w:tc>
      </w:tr>
      <w:tr w:rsidR="007767C7" w:rsidRPr="00071EFD" w14:paraId="00CD974E" w14:textId="77777777" w:rsidTr="00B643FA">
        <w:tblPrEx>
          <w:shd w:val="clear" w:color="339966" w:fill="C0C0C0"/>
        </w:tblPrEx>
        <w:trPr>
          <w:trHeight w:hRule="exact" w:val="572"/>
          <w:jc w:val="center"/>
        </w:trPr>
        <w:tc>
          <w:tcPr>
            <w:tcW w:w="5313" w:type="dxa"/>
            <w:gridSpan w:val="3"/>
            <w:tcBorders>
              <w:top w:val="nil"/>
              <w:left w:val="double" w:sz="4" w:space="0" w:color="auto"/>
              <w:bottom w:val="nil"/>
              <w:right w:val="nil"/>
            </w:tcBorders>
            <w:shd w:val="clear" w:color="auto" w:fill="auto"/>
            <w:vAlign w:val="center"/>
          </w:tcPr>
          <w:p w14:paraId="1700DC0F" w14:textId="77777777" w:rsidR="007767C7" w:rsidRPr="00071EFD" w:rsidRDefault="007767C7" w:rsidP="007767C7">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7767C7" w:rsidRPr="00071EFD" w:rsidRDefault="007767C7" w:rsidP="007767C7">
            <w:pPr>
              <w:jc w:val="center"/>
              <w:rPr>
                <w:rFonts w:ascii="Arial" w:hAnsi="Arial" w:cs="Arial"/>
                <w:sz w:val="12"/>
                <w:szCs w:val="12"/>
              </w:rPr>
            </w:pPr>
          </w:p>
        </w:tc>
      </w:tr>
      <w:tr w:rsidR="007767C7" w:rsidRPr="00071EFD" w14:paraId="09EEF2B6" w14:textId="77777777" w:rsidTr="00B643FA">
        <w:tblPrEx>
          <w:shd w:val="clear" w:color="339966" w:fill="C0C0C0"/>
        </w:tblPrEx>
        <w:trPr>
          <w:trHeight w:val="778"/>
          <w:jc w:val="center"/>
        </w:trPr>
        <w:tc>
          <w:tcPr>
            <w:tcW w:w="5313" w:type="dxa"/>
            <w:gridSpan w:val="3"/>
            <w:tcBorders>
              <w:top w:val="nil"/>
              <w:left w:val="double" w:sz="4" w:space="0" w:color="auto"/>
              <w:bottom w:val="double" w:sz="4" w:space="0" w:color="auto"/>
              <w:right w:val="nil"/>
            </w:tcBorders>
            <w:shd w:val="clear" w:color="auto" w:fill="auto"/>
            <w:vAlign w:val="bottom"/>
          </w:tcPr>
          <w:p w14:paraId="6A32331F" w14:textId="77777777" w:rsidR="007767C7" w:rsidRPr="00071EFD" w:rsidRDefault="007767C7" w:rsidP="007767C7">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7767C7" w:rsidRPr="00071EFD" w:rsidRDefault="007767C7" w:rsidP="007767C7">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AB8A" w14:textId="77777777" w:rsidR="00CE2BB2" w:rsidRDefault="00CE2BB2">
      <w:r>
        <w:separator/>
      </w:r>
    </w:p>
  </w:endnote>
  <w:endnote w:type="continuationSeparator" w:id="0">
    <w:p w14:paraId="17648AEC" w14:textId="77777777" w:rsidR="00CE2BB2" w:rsidRDefault="00CE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385EBBE"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944B4E">
                            <w:rPr>
                              <w:rFonts w:ascii="Arial" w:hAnsi="Arial" w:cs="Arial"/>
                              <w:b/>
                              <w:bCs/>
                              <w:sz w:val="16"/>
                              <w:szCs w:val="16"/>
                              <w:lang w:val="en-US"/>
                            </w:rPr>
                            <w:t>3</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377EDE" id="_x0000_t202" coordsize="21600,21600" o:spt="202" path="m,l,21600r21600,l21600,xe">
              <v:stroke joinstyle="miter"/>
              <v:path gradientshapeok="t" o:connecttype="rect"/>
            </v:shapetype>
            <v:shape id="Πλαίσιο κειμένου 1"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385EBBE"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944B4E">
                      <w:rPr>
                        <w:rFonts w:ascii="Arial" w:hAnsi="Arial" w:cs="Arial"/>
                        <w:b/>
                        <w:bCs/>
                        <w:sz w:val="16"/>
                        <w:szCs w:val="16"/>
                        <w:lang w:val="en-US"/>
                      </w:rPr>
                      <w:t>3</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F2AC" w14:textId="77777777" w:rsidR="00CE2BB2" w:rsidRDefault="00CE2BB2">
      <w:r>
        <w:separator/>
      </w:r>
    </w:p>
  </w:footnote>
  <w:footnote w:type="continuationSeparator" w:id="0">
    <w:p w14:paraId="3812F2B7" w14:textId="77777777" w:rsidR="00CE2BB2" w:rsidRDefault="00CE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2E4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1203"/>
    <w:rsid w:val="0029275B"/>
    <w:rsid w:val="002929AF"/>
    <w:rsid w:val="00293BE9"/>
    <w:rsid w:val="00297308"/>
    <w:rsid w:val="00297F80"/>
    <w:rsid w:val="002A190B"/>
    <w:rsid w:val="002A4EB0"/>
    <w:rsid w:val="002A5F50"/>
    <w:rsid w:val="002B44B6"/>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A3498"/>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F15A3"/>
    <w:rsid w:val="003F267F"/>
    <w:rsid w:val="003F5ED3"/>
    <w:rsid w:val="00402157"/>
    <w:rsid w:val="00402468"/>
    <w:rsid w:val="00403092"/>
    <w:rsid w:val="004101FC"/>
    <w:rsid w:val="004103EF"/>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05DF"/>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4DB2"/>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95"/>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A642D"/>
    <w:rsid w:val="006B4E2B"/>
    <w:rsid w:val="006C12BF"/>
    <w:rsid w:val="006C55E0"/>
    <w:rsid w:val="006C58A5"/>
    <w:rsid w:val="006C7A7C"/>
    <w:rsid w:val="006D086D"/>
    <w:rsid w:val="006D4423"/>
    <w:rsid w:val="006D6452"/>
    <w:rsid w:val="006D7D2C"/>
    <w:rsid w:val="006E07A0"/>
    <w:rsid w:val="006E1C77"/>
    <w:rsid w:val="006E1F79"/>
    <w:rsid w:val="006E7175"/>
    <w:rsid w:val="006F189A"/>
    <w:rsid w:val="006F3184"/>
    <w:rsid w:val="006F61B0"/>
    <w:rsid w:val="006F65F1"/>
    <w:rsid w:val="006F67EA"/>
    <w:rsid w:val="00701D02"/>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415B"/>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767C7"/>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06856"/>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B4E"/>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0C32"/>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2D9A"/>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3FA"/>
    <w:rsid w:val="00B64B35"/>
    <w:rsid w:val="00B64C84"/>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298F"/>
    <w:rsid w:val="00C02D28"/>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1BD8"/>
    <w:rsid w:val="00C8557C"/>
    <w:rsid w:val="00C87E8B"/>
    <w:rsid w:val="00C87F45"/>
    <w:rsid w:val="00C96BE6"/>
    <w:rsid w:val="00CA3AB5"/>
    <w:rsid w:val="00CA64EB"/>
    <w:rsid w:val="00CA6B5F"/>
    <w:rsid w:val="00CB7174"/>
    <w:rsid w:val="00CC7847"/>
    <w:rsid w:val="00CD01B9"/>
    <w:rsid w:val="00CD3F56"/>
    <w:rsid w:val="00CE0EA6"/>
    <w:rsid w:val="00CE155A"/>
    <w:rsid w:val="00CE1F77"/>
    <w:rsid w:val="00CE2BB2"/>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2FEF"/>
    <w:rsid w:val="00E14A10"/>
    <w:rsid w:val="00E172F2"/>
    <w:rsid w:val="00E20F52"/>
    <w:rsid w:val="00E26B49"/>
    <w:rsid w:val="00E30F18"/>
    <w:rsid w:val="00E3120F"/>
    <w:rsid w:val="00E3196E"/>
    <w:rsid w:val="00E31CE0"/>
    <w:rsid w:val="00E34376"/>
    <w:rsid w:val="00E35E44"/>
    <w:rsid w:val="00E41980"/>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680D"/>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911</Words>
  <Characters>7059</Characters>
  <Application>Microsoft Office Word</Application>
  <DocSecurity>4</DocSecurity>
  <Lines>58</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7955</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2017-03-13T14:38:00Z</cp:lastPrinted>
  <dcterms:created xsi:type="dcterms:W3CDTF">2025-05-19T10:23:00Z</dcterms:created>
  <dcterms:modified xsi:type="dcterms:W3CDTF">2025-05-19T10:23:00Z</dcterms:modified>
</cp:coreProperties>
</file>